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6601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02 февраля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262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E01168" w:rsidRPr="00E01168">
        <w:rPr>
          <w:sz w:val="24"/>
          <w:szCs w:val="24"/>
        </w:rPr>
        <w:t xml:space="preserve">по </w:t>
      </w:r>
      <w:r w:rsidR="00E01168" w:rsidRPr="00E01168">
        <w:rPr>
          <w:color w:val="000000"/>
          <w:sz w:val="24"/>
          <w:szCs w:val="24"/>
        </w:rPr>
        <w:t>проекту внесения изменений в проект планировки и проект межевания территории для размещения линейного объекта</w:t>
      </w:r>
      <w:r w:rsidR="00E01168" w:rsidRPr="00E01168">
        <w:rPr>
          <w:sz w:val="24"/>
          <w:szCs w:val="24"/>
        </w:rPr>
        <w:t>: «</w:t>
      </w:r>
      <w:r w:rsidR="00E01168" w:rsidRPr="00E01168">
        <w:rPr>
          <w:color w:val="000000"/>
          <w:sz w:val="24"/>
          <w:szCs w:val="24"/>
        </w:rPr>
        <w:t>Реконструкция газопровода «ГРП «</w:t>
      </w:r>
      <w:proofErr w:type="spellStart"/>
      <w:r w:rsidR="00E01168" w:rsidRPr="00E01168">
        <w:rPr>
          <w:color w:val="000000"/>
          <w:sz w:val="24"/>
          <w:szCs w:val="24"/>
        </w:rPr>
        <w:t>Дивья</w:t>
      </w:r>
      <w:proofErr w:type="spellEnd"/>
      <w:r w:rsidR="00E01168" w:rsidRPr="00E01168">
        <w:rPr>
          <w:color w:val="000000"/>
          <w:sz w:val="24"/>
          <w:szCs w:val="24"/>
        </w:rPr>
        <w:t xml:space="preserve">» - УППН «Каменный Лог», утвержденный постановлением администрации </w:t>
      </w:r>
      <w:proofErr w:type="spellStart"/>
      <w:r w:rsidR="00E01168" w:rsidRPr="00E01168">
        <w:rPr>
          <w:color w:val="000000"/>
          <w:sz w:val="24"/>
          <w:szCs w:val="24"/>
        </w:rPr>
        <w:t>Добрянского</w:t>
      </w:r>
      <w:proofErr w:type="spellEnd"/>
      <w:r w:rsidR="00E01168" w:rsidRPr="00E01168">
        <w:rPr>
          <w:color w:val="000000"/>
          <w:sz w:val="24"/>
          <w:szCs w:val="24"/>
        </w:rPr>
        <w:t xml:space="preserve"> городского округа от 18 мая 2022 г. № 1254</w:t>
      </w:r>
      <w:r w:rsidR="00E01168" w:rsidRPr="00066011">
        <w:rPr>
          <w:sz w:val="24"/>
          <w:szCs w:val="24"/>
        </w:rPr>
        <w:t xml:space="preserve"> </w:t>
      </w:r>
      <w:r w:rsidR="00700E93" w:rsidRPr="00066011">
        <w:rPr>
          <w:sz w:val="24"/>
          <w:szCs w:val="24"/>
        </w:rPr>
        <w:t>(далее – Проект).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«Интернет»</w:t>
      </w:r>
      <w:r w:rsidR="0043767D" w:rsidRPr="00066011">
        <w:rPr>
          <w:sz w:val="24"/>
          <w:szCs w:val="24"/>
        </w:rPr>
        <w:t xml:space="preserve"> - </w:t>
      </w:r>
      <w:hyperlink r:id="rId5" w:history="1">
        <w:r w:rsidR="0043767D" w:rsidRPr="00066011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66011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066011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066011">
        <w:rPr>
          <w:rFonts w:eastAsia="Calibri"/>
          <w:sz w:val="24"/>
          <w:szCs w:val="24"/>
          <w:lang w:eastAsia="en-US"/>
        </w:rPr>
        <w:t xml:space="preserve">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gramStart"/>
      <w:r w:rsidRPr="00066011">
        <w:rPr>
          <w:rFonts w:eastAsia="Calibri"/>
          <w:sz w:val="24"/>
          <w:szCs w:val="24"/>
          <w:lang w:eastAsia="en-US"/>
        </w:rPr>
        <w:t>г</w:t>
      </w:r>
      <w:proofErr w:type="gramEnd"/>
      <w:r w:rsidRPr="00066011">
        <w:rPr>
          <w:rFonts w:eastAsia="Calibri"/>
          <w:sz w:val="24"/>
          <w:szCs w:val="24"/>
          <w:lang w:eastAsia="en-US"/>
        </w:rPr>
        <w:t>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E01168">
        <w:rPr>
          <w:sz w:val="24"/>
          <w:szCs w:val="24"/>
          <w:shd w:val="clear" w:color="auto" w:fill="FFFFFF"/>
        </w:rPr>
        <w:t>08 февраля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E01168">
        <w:rPr>
          <w:sz w:val="24"/>
          <w:szCs w:val="24"/>
          <w:shd w:val="clear" w:color="auto" w:fill="FFFFFF"/>
        </w:rPr>
        <w:t>22 февраля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CA344F" w:rsidRPr="00066011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Пермский край, г. Добрянка, ул. Копылова, д. 114, (</w:t>
      </w:r>
      <w:r w:rsidRPr="0006601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66011">
        <w:rPr>
          <w:sz w:val="24"/>
          <w:szCs w:val="24"/>
        </w:rPr>
        <w:t>);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bookmarkStart w:id="0" w:name="_GoBack"/>
      <w:bookmarkEnd w:id="0"/>
      <w:r w:rsidR="000B64D6" w:rsidRPr="00066011">
        <w:rPr>
          <w:sz w:val="24"/>
          <w:szCs w:val="24"/>
        </w:rPr>
        <w:t>:</w:t>
      </w:r>
    </w:p>
    <w:p w:rsidR="00CA344F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Пермский край, г. Добрянка, ул. Копылова, д. 114, (</w:t>
      </w:r>
      <w:r w:rsidRPr="0006601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66011">
        <w:rPr>
          <w:sz w:val="24"/>
          <w:szCs w:val="24"/>
        </w:rPr>
        <w:t>);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E01168">
        <w:rPr>
          <w:sz w:val="24"/>
          <w:szCs w:val="24"/>
        </w:rPr>
        <w:t>08 февраля 2023</w:t>
      </w:r>
      <w:r w:rsidR="00BC7535" w:rsidRPr="00066011">
        <w:rPr>
          <w:sz w:val="24"/>
          <w:szCs w:val="24"/>
        </w:rPr>
        <w:t xml:space="preserve"> г. по </w:t>
      </w:r>
      <w:r w:rsidR="00E01168">
        <w:rPr>
          <w:sz w:val="24"/>
          <w:szCs w:val="24"/>
        </w:rPr>
        <w:t>15 февраля 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</w:t>
      </w:r>
      <w:proofErr w:type="gramStart"/>
      <w:r w:rsidRPr="00066011">
        <w:rPr>
          <w:rFonts w:eastAsia="Calibri"/>
          <w:sz w:val="24"/>
          <w:szCs w:val="24"/>
          <w:lang w:eastAsia="en-US"/>
        </w:rPr>
        <w:t>,</w:t>
      </w:r>
      <w:r w:rsidR="00875561" w:rsidRPr="00066011">
        <w:rPr>
          <w:sz w:val="24"/>
          <w:szCs w:val="24"/>
          <w:shd w:val="clear" w:color="auto" w:fill="FFFFFF"/>
        </w:rPr>
        <w:t>п</w:t>
      </w:r>
      <w:proofErr w:type="gramEnd"/>
      <w:r w:rsidR="00875561" w:rsidRPr="00066011">
        <w:rPr>
          <w:sz w:val="24"/>
          <w:szCs w:val="24"/>
          <w:shd w:val="clear" w:color="auto" w:fill="FFFFFF"/>
        </w:rPr>
        <w:t xml:space="preserve">остоянно проживающие </w:t>
      </w:r>
      <w:r w:rsidR="00875561" w:rsidRPr="00066011">
        <w:rPr>
          <w:sz w:val="24"/>
          <w:szCs w:val="24"/>
        </w:rPr>
        <w:t xml:space="preserve">в </w:t>
      </w:r>
      <w:r w:rsidR="009E409E" w:rsidRPr="00066011">
        <w:rPr>
          <w:sz w:val="24"/>
          <w:szCs w:val="24"/>
        </w:rPr>
        <w:t xml:space="preserve">границах территории </w:t>
      </w:r>
      <w:r w:rsidR="00981E47" w:rsidRPr="00066011">
        <w:rPr>
          <w:sz w:val="24"/>
          <w:szCs w:val="24"/>
        </w:rPr>
        <w:t>кадастров</w:t>
      </w:r>
      <w:r w:rsidR="00BC7535" w:rsidRPr="00066011">
        <w:rPr>
          <w:sz w:val="24"/>
          <w:szCs w:val="24"/>
        </w:rPr>
        <w:t>ого</w:t>
      </w:r>
      <w:r w:rsidR="00981E47" w:rsidRPr="00066011">
        <w:rPr>
          <w:sz w:val="24"/>
          <w:szCs w:val="24"/>
        </w:rPr>
        <w:t xml:space="preserve"> квартал</w:t>
      </w:r>
      <w:r w:rsidR="00BC7535" w:rsidRPr="00066011">
        <w:rPr>
          <w:sz w:val="24"/>
          <w:szCs w:val="24"/>
        </w:rPr>
        <w:t>а</w:t>
      </w:r>
      <w:r w:rsidR="00E01168">
        <w:rPr>
          <w:sz w:val="24"/>
          <w:szCs w:val="24"/>
        </w:rPr>
        <w:t xml:space="preserve"> </w:t>
      </w:r>
      <w:r w:rsidR="00BC7535" w:rsidRPr="00066011">
        <w:rPr>
          <w:sz w:val="24"/>
          <w:szCs w:val="24"/>
        </w:rPr>
        <w:t>59:18:3750106</w:t>
      </w:r>
      <w:r w:rsidR="002812C9" w:rsidRPr="00066011">
        <w:rPr>
          <w:sz w:val="24"/>
          <w:szCs w:val="24"/>
        </w:rPr>
        <w:t>,</w:t>
      </w:r>
      <w:r w:rsidR="00981E47" w:rsidRPr="00066011">
        <w:rPr>
          <w:sz w:val="24"/>
          <w:szCs w:val="24"/>
        </w:rPr>
        <w:t xml:space="preserve"> расположенн</w:t>
      </w:r>
      <w:r w:rsidR="00BC7535" w:rsidRPr="00066011">
        <w:rPr>
          <w:sz w:val="24"/>
          <w:szCs w:val="24"/>
        </w:rPr>
        <w:t>ого</w:t>
      </w:r>
      <w:r w:rsidR="00981E47" w:rsidRPr="00066011">
        <w:rPr>
          <w:sz w:val="24"/>
          <w:szCs w:val="24"/>
        </w:rPr>
        <w:t xml:space="preserve"> в </w:t>
      </w:r>
      <w:proofErr w:type="spellStart"/>
      <w:r w:rsidR="00981E47" w:rsidRPr="00066011">
        <w:rPr>
          <w:sz w:val="24"/>
          <w:szCs w:val="24"/>
        </w:rPr>
        <w:t>Добрян</w:t>
      </w:r>
      <w:r w:rsidR="00BC7535" w:rsidRPr="00066011">
        <w:rPr>
          <w:sz w:val="24"/>
          <w:szCs w:val="24"/>
        </w:rPr>
        <w:t>ском</w:t>
      </w:r>
      <w:proofErr w:type="spellEnd"/>
      <w:r w:rsidR="00BC7535" w:rsidRPr="00066011">
        <w:rPr>
          <w:sz w:val="24"/>
          <w:szCs w:val="24"/>
        </w:rPr>
        <w:t xml:space="preserve"> городском округе</w:t>
      </w:r>
      <w:r w:rsidR="00383F71" w:rsidRPr="00066011">
        <w:rPr>
          <w:sz w:val="24"/>
          <w:szCs w:val="24"/>
        </w:rPr>
        <w:t xml:space="preserve">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E01168">
        <w:rPr>
          <w:sz w:val="24"/>
          <w:szCs w:val="24"/>
        </w:rPr>
        <w:t>15 февраля 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E01168">
        <w:rPr>
          <w:sz w:val="24"/>
          <w:szCs w:val="24"/>
        </w:rPr>
        <w:t>15 февраля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</w:t>
      </w:r>
      <w:proofErr w:type="gramStart"/>
      <w:r w:rsidRPr="00066011">
        <w:rPr>
          <w:rFonts w:eastAsia="Calibri"/>
          <w:sz w:val="24"/>
          <w:szCs w:val="24"/>
          <w:lang w:eastAsia="en-US"/>
        </w:rPr>
        <w:t>:</w:t>
      </w:r>
      <w:r w:rsidR="00FB60EE" w:rsidRPr="00066011">
        <w:rPr>
          <w:sz w:val="24"/>
          <w:szCs w:val="24"/>
        </w:rPr>
        <w:t>П</w:t>
      </w:r>
      <w:proofErr w:type="gramEnd"/>
      <w:r w:rsidR="00FB60EE" w:rsidRPr="00066011">
        <w:rPr>
          <w:sz w:val="24"/>
          <w:szCs w:val="24"/>
        </w:rPr>
        <w:t>ермский край, г. Добрянка, ул. Советская, д. 14,</w:t>
      </w:r>
      <w:r w:rsidR="00E83CD9" w:rsidRPr="00066011">
        <w:rPr>
          <w:rFonts w:eastAsia="Calibri"/>
          <w:sz w:val="24"/>
          <w:szCs w:val="24"/>
          <w:lang w:eastAsia="en-US"/>
        </w:rPr>
        <w:t>каб.305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6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</w:t>
      </w:r>
      <w:proofErr w:type="gramStart"/>
      <w:r w:rsidRPr="00066011">
        <w:rPr>
          <w:rFonts w:eastAsia="Calibri"/>
          <w:sz w:val="24"/>
          <w:szCs w:val="24"/>
          <w:lang w:eastAsia="en-US"/>
        </w:rPr>
        <w:t>расположенную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на официальном сайте в сети «Интернет»: </w:t>
      </w:r>
      <w:hyperlink r:id="rId7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8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  <w:lang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66011">
        <w:rPr>
          <w:sz w:val="24"/>
          <w:szCs w:val="24"/>
        </w:rPr>
        <w:t>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1B68FE" w:rsidRPr="00BC7535" w:rsidRDefault="001B68FE" w:rsidP="000A18F0">
      <w:pPr>
        <w:ind w:left="5103"/>
        <w:jc w:val="both"/>
        <w:rPr>
          <w:sz w:val="24"/>
          <w:szCs w:val="24"/>
        </w:rPr>
      </w:pPr>
      <w:r w:rsidRPr="00BC7535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="00E01168">
        <w:rPr>
          <w:snapToGrid w:val="0"/>
          <w:sz w:val="24"/>
          <w:szCs w:val="24"/>
        </w:rPr>
        <w:t xml:space="preserve"> </w:t>
      </w:r>
      <w:r w:rsidR="00E01168" w:rsidRPr="00E01168">
        <w:rPr>
          <w:sz w:val="24"/>
          <w:szCs w:val="24"/>
        </w:rPr>
        <w:t xml:space="preserve">по </w:t>
      </w:r>
      <w:r w:rsidR="00E01168" w:rsidRPr="00E01168">
        <w:rPr>
          <w:color w:val="000000"/>
          <w:sz w:val="24"/>
          <w:szCs w:val="24"/>
        </w:rPr>
        <w:t>проекту внесения изменений в проект планировки и проект межевания территории для размещения линейного объекта</w:t>
      </w:r>
      <w:r w:rsidR="00E01168" w:rsidRPr="00E01168">
        <w:rPr>
          <w:sz w:val="24"/>
          <w:szCs w:val="24"/>
        </w:rPr>
        <w:t>: «</w:t>
      </w:r>
      <w:r w:rsidR="00E01168" w:rsidRPr="00E01168">
        <w:rPr>
          <w:color w:val="000000"/>
          <w:sz w:val="24"/>
          <w:szCs w:val="24"/>
        </w:rPr>
        <w:t>Реконструкция газопровода «ГРП «</w:t>
      </w:r>
      <w:proofErr w:type="spellStart"/>
      <w:r w:rsidR="00E01168" w:rsidRPr="00E01168">
        <w:rPr>
          <w:color w:val="000000"/>
          <w:sz w:val="24"/>
          <w:szCs w:val="24"/>
        </w:rPr>
        <w:t>Дивья</w:t>
      </w:r>
      <w:proofErr w:type="spellEnd"/>
      <w:r w:rsidR="00E01168" w:rsidRPr="00E01168">
        <w:rPr>
          <w:color w:val="000000"/>
          <w:sz w:val="24"/>
          <w:szCs w:val="24"/>
        </w:rPr>
        <w:t xml:space="preserve">» - УППН «Каменный Лог», утвержденный постановлением администрации </w:t>
      </w:r>
      <w:proofErr w:type="spellStart"/>
      <w:r w:rsidR="00E01168" w:rsidRPr="00E01168">
        <w:rPr>
          <w:color w:val="000000"/>
          <w:sz w:val="24"/>
          <w:szCs w:val="24"/>
        </w:rPr>
        <w:t>Добрянского</w:t>
      </w:r>
      <w:proofErr w:type="spellEnd"/>
      <w:r w:rsidR="00E01168" w:rsidRPr="00E01168">
        <w:rPr>
          <w:color w:val="000000"/>
          <w:sz w:val="24"/>
          <w:szCs w:val="24"/>
        </w:rPr>
        <w:t xml:space="preserve"> городского округа от 18 мая 2022 г. № 1254</w:t>
      </w:r>
      <w:r w:rsidR="00E01168">
        <w:rPr>
          <w:color w:val="000000"/>
          <w:sz w:val="24"/>
          <w:szCs w:val="24"/>
        </w:rPr>
        <w:t xml:space="preserve"> </w:t>
      </w:r>
      <w:r w:rsidRPr="00BC7535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E01168" w:rsidRPr="00E01168" w:rsidRDefault="00E01168" w:rsidP="00E01168">
      <w:pPr>
        <w:jc w:val="center"/>
        <w:rPr>
          <w:b/>
          <w:snapToGrid w:val="0"/>
          <w:sz w:val="24"/>
          <w:szCs w:val="24"/>
        </w:rPr>
      </w:pPr>
      <w:r w:rsidRPr="00E01168">
        <w:rPr>
          <w:b/>
          <w:sz w:val="24"/>
          <w:szCs w:val="24"/>
        </w:rPr>
        <w:t xml:space="preserve">по </w:t>
      </w:r>
      <w:r w:rsidRPr="00E01168">
        <w:rPr>
          <w:b/>
          <w:color w:val="000000"/>
          <w:sz w:val="24"/>
          <w:szCs w:val="24"/>
        </w:rPr>
        <w:t>проекту внесения изменений в проект планировки и проект межевания территории для размещения линейного объекта</w:t>
      </w:r>
      <w:r w:rsidRPr="00E01168">
        <w:rPr>
          <w:b/>
          <w:sz w:val="24"/>
          <w:szCs w:val="24"/>
        </w:rPr>
        <w:t>: «</w:t>
      </w:r>
      <w:r w:rsidRPr="00E01168">
        <w:rPr>
          <w:b/>
          <w:color w:val="000000"/>
          <w:sz w:val="24"/>
          <w:szCs w:val="24"/>
        </w:rPr>
        <w:t>Реконструкция газопровода «ГРП «</w:t>
      </w:r>
      <w:proofErr w:type="spellStart"/>
      <w:r w:rsidRPr="00E01168">
        <w:rPr>
          <w:b/>
          <w:color w:val="000000"/>
          <w:sz w:val="24"/>
          <w:szCs w:val="24"/>
        </w:rPr>
        <w:t>Дивья</w:t>
      </w:r>
      <w:proofErr w:type="spellEnd"/>
      <w:r w:rsidRPr="00E01168">
        <w:rPr>
          <w:b/>
          <w:color w:val="000000"/>
          <w:sz w:val="24"/>
          <w:szCs w:val="24"/>
        </w:rPr>
        <w:t xml:space="preserve">» - УППН «Каменный Лог», утвержденный постановлением администрации </w:t>
      </w:r>
      <w:proofErr w:type="spellStart"/>
      <w:r w:rsidRPr="00E01168">
        <w:rPr>
          <w:b/>
          <w:color w:val="000000"/>
          <w:sz w:val="24"/>
          <w:szCs w:val="24"/>
        </w:rPr>
        <w:t>Добрянского</w:t>
      </w:r>
      <w:proofErr w:type="spellEnd"/>
      <w:r w:rsidRPr="00E01168">
        <w:rPr>
          <w:b/>
          <w:color w:val="000000"/>
          <w:sz w:val="24"/>
          <w:szCs w:val="24"/>
        </w:rPr>
        <w:t xml:space="preserve"> городского округа от 18 мая 2022 г. № 1254</w:t>
      </w:r>
    </w:p>
    <w:p w:rsidR="001B68FE" w:rsidRPr="004E230C" w:rsidRDefault="00E01168" w:rsidP="00E01168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 xml:space="preserve"> </w:t>
      </w:r>
      <w:r w:rsidR="001B68FE"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raion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dobrra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137</cp:revision>
  <cp:lastPrinted>2020-10-09T04:44:00Z</cp:lastPrinted>
  <dcterms:created xsi:type="dcterms:W3CDTF">2020-10-23T07:37:00Z</dcterms:created>
  <dcterms:modified xsi:type="dcterms:W3CDTF">2023-02-02T13:57:00Z</dcterms:modified>
</cp:coreProperties>
</file>